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9111E" w14:textId="284E8B8C" w:rsidR="003A67F1" w:rsidRPr="006460C3" w:rsidRDefault="009321E8">
      <w:pPr>
        <w:rPr>
          <w:rFonts w:ascii="Verdana" w:hAnsi="Verdana"/>
          <w:b/>
          <w:bCs/>
          <w:color w:val="FFC000"/>
          <w:sz w:val="32"/>
          <w:szCs w:val="32"/>
        </w:rPr>
      </w:pPr>
      <w:r>
        <w:rPr>
          <w:rFonts w:ascii="Verdana" w:hAnsi="Verdana"/>
          <w:b/>
          <w:bCs/>
          <w:color w:val="FFC000"/>
          <w:sz w:val="32"/>
          <w:szCs w:val="32"/>
        </w:rPr>
        <w:t>Activity 2 – Quality measures</w:t>
      </w:r>
    </w:p>
    <w:p w14:paraId="1CBD9172" w14:textId="77777777" w:rsidR="003C4C93" w:rsidRDefault="003C4C93">
      <w:pPr>
        <w:rPr>
          <w:rFonts w:ascii="Verdana" w:hAnsi="Verdana"/>
          <w:b/>
          <w:bCs/>
          <w:sz w:val="24"/>
          <w:szCs w:val="24"/>
        </w:rPr>
      </w:pPr>
    </w:p>
    <w:p w14:paraId="37E611CD" w14:textId="0C3C1132" w:rsidR="003C4C93" w:rsidRPr="003C4C93" w:rsidRDefault="003C4C93">
      <w:pPr>
        <w:rPr>
          <w:rFonts w:ascii="Verdana" w:hAnsi="Verdana"/>
          <w:b/>
          <w:bCs/>
          <w:sz w:val="24"/>
          <w:szCs w:val="24"/>
        </w:rPr>
      </w:pPr>
      <w:r w:rsidRPr="003C4C93">
        <w:rPr>
          <w:rFonts w:ascii="Verdana" w:hAnsi="Verdana"/>
          <w:b/>
          <w:bCs/>
          <w:sz w:val="24"/>
          <w:szCs w:val="24"/>
        </w:rPr>
        <w:t>Quality and Safety Characteristics</w:t>
      </w:r>
      <w:r w:rsidR="00BC47AB">
        <w:rPr>
          <w:rFonts w:ascii="Verdana" w:hAnsi="Verdana"/>
          <w:b/>
          <w:bCs/>
          <w:sz w:val="24"/>
          <w:szCs w:val="24"/>
        </w:rPr>
        <w:t xml:space="preserve"> continued</w:t>
      </w:r>
    </w:p>
    <w:p w14:paraId="0F862244" w14:textId="77777777" w:rsidR="00243237" w:rsidRDefault="00243237" w:rsidP="006460C3">
      <w:pPr>
        <w:rPr>
          <w:rFonts w:ascii="Verdana" w:hAnsi="Verdana"/>
          <w:i/>
          <w:iCs/>
          <w:sz w:val="24"/>
          <w:szCs w:val="24"/>
          <w:u w:val="single"/>
        </w:rPr>
      </w:pPr>
    </w:p>
    <w:p w14:paraId="0FCBF163" w14:textId="684C5126" w:rsidR="006460C3" w:rsidRDefault="00243237" w:rsidP="006460C3">
      <w:pPr>
        <w:rPr>
          <w:rFonts w:ascii="Verdana" w:hAnsi="Verdana"/>
          <w:sz w:val="24"/>
          <w:szCs w:val="24"/>
        </w:rPr>
      </w:pPr>
      <w:r w:rsidRPr="00243237">
        <w:rPr>
          <w:rFonts w:ascii="Verdana" w:hAnsi="Verdana"/>
          <w:i/>
          <w:iCs/>
          <w:sz w:val="24"/>
          <w:szCs w:val="24"/>
          <w:u w:val="single"/>
        </w:rPr>
        <w:t>Overarching Question:</w:t>
      </w:r>
      <w:r>
        <w:rPr>
          <w:rFonts w:ascii="Verdana" w:hAnsi="Verdana"/>
          <w:sz w:val="24"/>
          <w:szCs w:val="24"/>
        </w:rPr>
        <w:t xml:space="preserve"> </w:t>
      </w:r>
      <w:r w:rsidRPr="006460C3">
        <w:rPr>
          <w:rFonts w:ascii="Verdana" w:hAnsi="Verdana"/>
          <w:sz w:val="24"/>
          <w:szCs w:val="24"/>
        </w:rPr>
        <w:t>What are the important qualities of food</w:t>
      </w:r>
      <w:r>
        <w:rPr>
          <w:rFonts w:ascii="Verdana" w:hAnsi="Verdana"/>
          <w:sz w:val="24"/>
          <w:szCs w:val="24"/>
        </w:rPr>
        <w:t xml:space="preserve"> and how do we measure them and set specifications</w:t>
      </w:r>
      <w:r w:rsidRPr="006460C3">
        <w:rPr>
          <w:rFonts w:ascii="Verdana" w:hAnsi="Verdana"/>
          <w:sz w:val="24"/>
          <w:szCs w:val="24"/>
        </w:rPr>
        <w:t>?</w:t>
      </w:r>
      <w:r w:rsidR="00BC47AB">
        <w:rPr>
          <w:rFonts w:ascii="Verdana" w:hAnsi="Verdana"/>
          <w:sz w:val="24"/>
          <w:szCs w:val="24"/>
        </w:rPr>
        <w:t xml:space="preserve"> </w:t>
      </w:r>
    </w:p>
    <w:p w14:paraId="12CB3012" w14:textId="77777777" w:rsidR="00243237" w:rsidRDefault="00243237" w:rsidP="006460C3">
      <w:pPr>
        <w:rPr>
          <w:rFonts w:ascii="Verdana" w:hAnsi="Verdana"/>
          <w:sz w:val="24"/>
          <w:szCs w:val="24"/>
        </w:rPr>
      </w:pPr>
    </w:p>
    <w:p w14:paraId="623B8CC5" w14:textId="1A07E11D" w:rsidR="003C4C93" w:rsidRDefault="006460C3" w:rsidP="006460C3">
      <w:pPr>
        <w:pStyle w:val="ListParagraph"/>
        <w:numPr>
          <w:ilvl w:val="0"/>
          <w:numId w:val="1"/>
        </w:numPr>
        <w:rPr>
          <w:rFonts w:ascii="Verdana" w:hAnsi="Verdana"/>
          <w:sz w:val="24"/>
          <w:szCs w:val="24"/>
        </w:rPr>
      </w:pPr>
      <w:r w:rsidRPr="006460C3">
        <w:rPr>
          <w:rFonts w:ascii="Verdana" w:hAnsi="Verdana"/>
          <w:sz w:val="24"/>
          <w:szCs w:val="24"/>
        </w:rPr>
        <w:t xml:space="preserve">Think of </w:t>
      </w:r>
      <w:r w:rsidR="00794A07">
        <w:rPr>
          <w:rFonts w:ascii="Verdana" w:hAnsi="Verdana"/>
          <w:sz w:val="24"/>
          <w:szCs w:val="24"/>
        </w:rPr>
        <w:t xml:space="preserve">up to </w:t>
      </w:r>
      <w:r w:rsidRPr="006460C3">
        <w:rPr>
          <w:rFonts w:ascii="Verdana" w:hAnsi="Verdana"/>
          <w:sz w:val="24"/>
          <w:szCs w:val="24"/>
        </w:rPr>
        <w:t xml:space="preserve">3 different </w:t>
      </w:r>
      <w:r w:rsidR="00BC47AB">
        <w:rPr>
          <w:rFonts w:ascii="Verdana" w:hAnsi="Verdana"/>
          <w:sz w:val="24"/>
          <w:szCs w:val="24"/>
        </w:rPr>
        <w:t>canned foods</w:t>
      </w:r>
      <w:r>
        <w:rPr>
          <w:rFonts w:ascii="Verdana" w:hAnsi="Verdana"/>
          <w:sz w:val="24"/>
          <w:szCs w:val="24"/>
        </w:rPr>
        <w:t xml:space="preserve">. </w:t>
      </w:r>
    </w:p>
    <w:p w14:paraId="5B82E837" w14:textId="0B498B66" w:rsidR="00133902" w:rsidRPr="002B7821" w:rsidRDefault="003C4C93" w:rsidP="00BC47AB">
      <w:pPr>
        <w:pStyle w:val="ListParagraph"/>
        <w:numPr>
          <w:ilvl w:val="1"/>
          <w:numId w:val="1"/>
        </w:numPr>
        <w:rPr>
          <w:rFonts w:ascii="Verdana" w:hAnsi="Verdana"/>
          <w:i/>
          <w:iCs/>
          <w:color w:val="4472C4" w:themeColor="accent1"/>
          <w:sz w:val="24"/>
          <w:szCs w:val="24"/>
        </w:rPr>
      </w:pPr>
      <w:r>
        <w:rPr>
          <w:rFonts w:ascii="Verdana" w:hAnsi="Verdana"/>
          <w:sz w:val="24"/>
          <w:szCs w:val="24"/>
        </w:rPr>
        <w:t>What are their important quality characteristics</w:t>
      </w:r>
      <w:r w:rsidR="00BC47AB">
        <w:rPr>
          <w:rFonts w:ascii="Verdana" w:hAnsi="Verdana"/>
          <w:sz w:val="24"/>
          <w:szCs w:val="24"/>
        </w:rPr>
        <w:t xml:space="preserve"> and how would you measure them</w:t>
      </w:r>
      <w:r w:rsidR="002B7821">
        <w:rPr>
          <w:rFonts w:ascii="Verdana" w:hAnsi="Verdana"/>
          <w:sz w:val="24"/>
          <w:szCs w:val="24"/>
        </w:rPr>
        <w:t xml:space="preserve"> or evaluate</w:t>
      </w:r>
      <w:r w:rsidR="00BC47AB">
        <w:rPr>
          <w:rFonts w:ascii="Verdana" w:hAnsi="Verdana"/>
          <w:sz w:val="24"/>
          <w:szCs w:val="24"/>
        </w:rPr>
        <w:t>?</w:t>
      </w:r>
      <w:r w:rsidR="009321E8">
        <w:rPr>
          <w:rFonts w:ascii="Verdana" w:hAnsi="Verdana"/>
          <w:sz w:val="24"/>
          <w:szCs w:val="24"/>
        </w:rPr>
        <w:t xml:space="preserve"> (</w:t>
      </w:r>
      <w:r w:rsidR="009321E8" w:rsidRPr="009321E8">
        <w:rPr>
          <w:rFonts w:ascii="Verdana" w:hAnsi="Verdana"/>
          <w:i/>
          <w:iCs/>
          <w:color w:val="4472C4" w:themeColor="accent1"/>
          <w:sz w:val="24"/>
          <w:szCs w:val="24"/>
        </w:rPr>
        <w:t>Percentage of weight that is edible food</w:t>
      </w:r>
      <w:r w:rsidR="009321E8">
        <w:rPr>
          <w:rFonts w:ascii="Verdana" w:hAnsi="Verdana"/>
          <w:sz w:val="24"/>
          <w:szCs w:val="24"/>
        </w:rPr>
        <w:t>)</w:t>
      </w:r>
    </w:p>
    <w:p w14:paraId="5E386457" w14:textId="5B728D9F" w:rsidR="002B7821" w:rsidRPr="002B7821" w:rsidRDefault="002B7821" w:rsidP="002B7821">
      <w:pPr>
        <w:pStyle w:val="ListParagraph"/>
        <w:numPr>
          <w:ilvl w:val="2"/>
          <w:numId w:val="1"/>
        </w:numPr>
        <w:rPr>
          <w:rFonts w:ascii="Verdana" w:hAnsi="Verdana"/>
          <w:i/>
          <w:iCs/>
          <w:color w:val="4472C4" w:themeColor="accent1"/>
          <w:sz w:val="24"/>
          <w:szCs w:val="24"/>
        </w:rPr>
      </w:pPr>
      <w:r w:rsidRPr="002B7821">
        <w:rPr>
          <w:rFonts w:ascii="Verdana" w:hAnsi="Verdana"/>
          <w:i/>
          <w:iCs/>
          <w:color w:val="4472C4" w:themeColor="accent1"/>
          <w:sz w:val="24"/>
          <w:szCs w:val="24"/>
        </w:rPr>
        <w:t>Peaches</w:t>
      </w:r>
      <w:r>
        <w:rPr>
          <w:rFonts w:ascii="Verdana" w:hAnsi="Verdana"/>
          <w:sz w:val="24"/>
          <w:szCs w:val="24"/>
        </w:rPr>
        <w:t xml:space="preserve">, pumpkin soup, </w:t>
      </w:r>
      <w:r w:rsidRPr="002B7821">
        <w:rPr>
          <w:rFonts w:ascii="Verdana" w:hAnsi="Verdana"/>
          <w:i/>
          <w:iCs/>
          <w:color w:val="4472C4" w:themeColor="accent1"/>
          <w:sz w:val="24"/>
          <w:szCs w:val="24"/>
        </w:rPr>
        <w:t>spaghetti</w:t>
      </w:r>
    </w:p>
    <w:p w14:paraId="54AFFF67" w14:textId="1D00FF58" w:rsidR="002B7821" w:rsidRPr="002B7821" w:rsidRDefault="002B7821" w:rsidP="002B7821">
      <w:pPr>
        <w:pStyle w:val="ListParagraph"/>
        <w:numPr>
          <w:ilvl w:val="2"/>
          <w:numId w:val="1"/>
        </w:numPr>
        <w:rPr>
          <w:rFonts w:ascii="Verdana" w:hAnsi="Verdana"/>
          <w:i/>
          <w:iCs/>
          <w:color w:val="4472C4" w:themeColor="accent1"/>
          <w:sz w:val="24"/>
          <w:szCs w:val="24"/>
        </w:rPr>
      </w:pPr>
      <w:r w:rsidRPr="002B7821">
        <w:rPr>
          <w:rFonts w:ascii="Verdana" w:hAnsi="Verdana"/>
          <w:i/>
          <w:iCs/>
          <w:color w:val="4472C4" w:themeColor="accent1"/>
          <w:sz w:val="24"/>
          <w:szCs w:val="24"/>
        </w:rPr>
        <w:t>Tuna</w:t>
      </w:r>
      <w:r>
        <w:rPr>
          <w:rFonts w:ascii="Verdana" w:hAnsi="Verdana"/>
          <w:sz w:val="24"/>
          <w:szCs w:val="24"/>
        </w:rPr>
        <w:t xml:space="preserve">, Milo, </w:t>
      </w:r>
      <w:r w:rsidRPr="002B7821">
        <w:rPr>
          <w:rFonts w:ascii="Verdana" w:hAnsi="Verdana"/>
          <w:i/>
          <w:iCs/>
          <w:color w:val="4472C4" w:themeColor="accent1"/>
          <w:sz w:val="24"/>
          <w:szCs w:val="24"/>
        </w:rPr>
        <w:t>Tinned tomatoes (whole)</w:t>
      </w:r>
    </w:p>
    <w:p w14:paraId="4A50A2EB" w14:textId="0E5F7CBF" w:rsidR="002B7821" w:rsidRDefault="002B7821" w:rsidP="002B7821">
      <w:pPr>
        <w:pStyle w:val="ListParagraph"/>
        <w:numPr>
          <w:ilvl w:val="2"/>
          <w:numId w:val="1"/>
        </w:numPr>
        <w:rPr>
          <w:rFonts w:ascii="Verdana" w:hAnsi="Verdana"/>
          <w:i/>
          <w:iCs/>
          <w:color w:val="4472C4" w:themeColor="accent1"/>
          <w:sz w:val="24"/>
          <w:szCs w:val="24"/>
        </w:rPr>
      </w:pPr>
      <w:r>
        <w:rPr>
          <w:rFonts w:ascii="Verdana" w:hAnsi="Verdana"/>
          <w:sz w:val="24"/>
          <w:szCs w:val="24"/>
        </w:rPr>
        <w:t xml:space="preserve">Spam and </w:t>
      </w:r>
      <w:r w:rsidRPr="002B7821">
        <w:rPr>
          <w:rFonts w:ascii="Verdana" w:hAnsi="Verdana"/>
          <w:i/>
          <w:iCs/>
          <w:color w:val="4472C4" w:themeColor="accent1"/>
          <w:sz w:val="24"/>
          <w:szCs w:val="24"/>
        </w:rPr>
        <w:t>canned corn</w:t>
      </w:r>
    </w:p>
    <w:p w14:paraId="00417006" w14:textId="1DF639A3" w:rsidR="009A341E" w:rsidRDefault="009A341E" w:rsidP="009A341E">
      <w:pPr>
        <w:pStyle w:val="ListParagraph"/>
        <w:numPr>
          <w:ilvl w:val="1"/>
          <w:numId w:val="1"/>
        </w:numPr>
        <w:rPr>
          <w:rFonts w:ascii="Verdana" w:hAnsi="Verdana"/>
          <w:i/>
          <w:iCs/>
          <w:color w:val="4472C4" w:themeColor="accent1"/>
          <w:sz w:val="24"/>
          <w:szCs w:val="24"/>
        </w:rPr>
      </w:pPr>
      <w:r>
        <w:rPr>
          <w:rFonts w:ascii="Verdana" w:hAnsi="Verdana"/>
          <w:i/>
          <w:iCs/>
          <w:color w:val="4472C4" w:themeColor="accent1"/>
          <w:sz w:val="24"/>
          <w:szCs w:val="24"/>
        </w:rPr>
        <w:t xml:space="preserve">What’s in the peaches? Juice and you have peaches. Syrup might be the liquid, or water might be the liquid. Weigh the entire can, weigh – </w:t>
      </w:r>
      <w:r w:rsidRPr="009A341E">
        <w:rPr>
          <w:rFonts w:ascii="Verdana" w:hAnsi="Verdana"/>
          <w:b/>
          <w:bCs/>
          <w:i/>
          <w:iCs/>
          <w:color w:val="4472C4" w:themeColor="accent1"/>
          <w:sz w:val="24"/>
          <w:szCs w:val="24"/>
        </w:rPr>
        <w:t>peaches</w:t>
      </w:r>
      <w:r>
        <w:rPr>
          <w:rFonts w:ascii="Verdana" w:hAnsi="Verdana"/>
          <w:i/>
          <w:iCs/>
          <w:color w:val="4472C4" w:themeColor="accent1"/>
          <w:sz w:val="24"/>
          <w:szCs w:val="24"/>
        </w:rPr>
        <w:t>, liquid, can. Similar for tuna, canned corn.</w:t>
      </w:r>
    </w:p>
    <w:p w14:paraId="0A0DEF9F" w14:textId="63B4B0C1" w:rsidR="009A341E" w:rsidRDefault="009A341E" w:rsidP="009A341E">
      <w:pPr>
        <w:pStyle w:val="ListParagraph"/>
        <w:numPr>
          <w:ilvl w:val="1"/>
          <w:numId w:val="1"/>
        </w:numPr>
        <w:rPr>
          <w:rFonts w:ascii="Verdana" w:hAnsi="Verdana"/>
          <w:i/>
          <w:iCs/>
          <w:color w:val="4472C4" w:themeColor="accent1"/>
          <w:sz w:val="24"/>
          <w:szCs w:val="24"/>
        </w:rPr>
      </w:pPr>
      <w:r>
        <w:rPr>
          <w:rFonts w:ascii="Verdana" w:hAnsi="Verdana"/>
          <w:i/>
          <w:iCs/>
          <w:color w:val="4472C4" w:themeColor="accent1"/>
          <w:sz w:val="24"/>
          <w:szCs w:val="24"/>
        </w:rPr>
        <w:t xml:space="preserve">How can we measure proportion of spaghetti only in a can of spaghetti and </w:t>
      </w:r>
      <w:proofErr w:type="gramStart"/>
      <w:r>
        <w:rPr>
          <w:rFonts w:ascii="Verdana" w:hAnsi="Verdana"/>
          <w:i/>
          <w:iCs/>
          <w:color w:val="4472C4" w:themeColor="accent1"/>
          <w:sz w:val="24"/>
          <w:szCs w:val="24"/>
        </w:rPr>
        <w:t>sauce.</w:t>
      </w:r>
      <w:proofErr w:type="gramEnd"/>
      <w:r>
        <w:rPr>
          <w:rFonts w:ascii="Verdana" w:hAnsi="Verdana"/>
          <w:i/>
          <w:iCs/>
          <w:color w:val="4472C4" w:themeColor="accent1"/>
          <w:sz w:val="24"/>
          <w:szCs w:val="24"/>
        </w:rPr>
        <w:t xml:space="preserve"> Weigh the full can. Empty everything out. Wash off the sauce, and then weigh the spaghetti/pasta.</w:t>
      </w:r>
    </w:p>
    <w:p w14:paraId="65AD48DE" w14:textId="6786C0E6" w:rsidR="006460C3" w:rsidRPr="009A341E" w:rsidRDefault="009A341E" w:rsidP="006460C3">
      <w:pPr>
        <w:pStyle w:val="ListParagraph"/>
        <w:numPr>
          <w:ilvl w:val="1"/>
          <w:numId w:val="1"/>
        </w:numPr>
        <w:rPr>
          <w:rFonts w:ascii="Verdana" w:hAnsi="Verdana"/>
          <w:sz w:val="24"/>
          <w:szCs w:val="24"/>
        </w:rPr>
      </w:pPr>
      <w:r w:rsidRPr="009A341E">
        <w:rPr>
          <w:rFonts w:ascii="Verdana" w:hAnsi="Verdana"/>
          <w:i/>
          <w:iCs/>
          <w:color w:val="4472C4" w:themeColor="accent1"/>
          <w:sz w:val="24"/>
          <w:szCs w:val="24"/>
        </w:rPr>
        <w:t>Something that we can measure as well is headspace in the container (jar, can etc)</w:t>
      </w:r>
    </w:p>
    <w:p w14:paraId="6670DAA2" w14:textId="4D1F57BE" w:rsidR="006460C3" w:rsidRDefault="006460C3" w:rsidP="006460C3">
      <w:pPr>
        <w:rPr>
          <w:rFonts w:ascii="Verdana" w:hAnsi="Verdana"/>
          <w:sz w:val="24"/>
          <w:szCs w:val="24"/>
        </w:rPr>
      </w:pPr>
    </w:p>
    <w:p w14:paraId="0585AA45" w14:textId="1446E6C8" w:rsidR="006460C3" w:rsidRDefault="00BC47AB" w:rsidP="00BC47AB">
      <w:pPr>
        <w:pStyle w:val="ListParagraph"/>
        <w:numPr>
          <w:ilvl w:val="0"/>
          <w:numId w:val="1"/>
        </w:numPr>
        <w:rPr>
          <w:rFonts w:ascii="Verdana" w:hAnsi="Verdana"/>
          <w:sz w:val="24"/>
          <w:szCs w:val="24"/>
        </w:rPr>
      </w:pPr>
      <w:r>
        <w:rPr>
          <w:rFonts w:ascii="Verdana" w:hAnsi="Verdana"/>
          <w:sz w:val="24"/>
          <w:szCs w:val="24"/>
        </w:rPr>
        <w:t>Think of up to 3 different fruits or vegetables</w:t>
      </w:r>
    </w:p>
    <w:p w14:paraId="30337241" w14:textId="79D5E496" w:rsidR="00BC47AB" w:rsidRPr="00B05F79" w:rsidRDefault="00BC47AB" w:rsidP="00BC47AB">
      <w:pPr>
        <w:pStyle w:val="ListParagraph"/>
        <w:numPr>
          <w:ilvl w:val="1"/>
          <w:numId w:val="1"/>
        </w:numPr>
        <w:rPr>
          <w:rFonts w:ascii="Verdana" w:hAnsi="Verdana"/>
          <w:i/>
          <w:iCs/>
          <w:color w:val="4472C4" w:themeColor="accent1"/>
          <w:sz w:val="24"/>
          <w:szCs w:val="24"/>
        </w:rPr>
      </w:pPr>
      <w:r>
        <w:rPr>
          <w:rFonts w:ascii="Verdana" w:hAnsi="Verdana"/>
          <w:sz w:val="24"/>
          <w:szCs w:val="24"/>
        </w:rPr>
        <w:t>What are their important quality characteristics and how would you measure them?</w:t>
      </w:r>
    </w:p>
    <w:p w14:paraId="1DAF49C0" w14:textId="73ED0FBB" w:rsidR="00B05F79" w:rsidRPr="00B05F79" w:rsidRDefault="00B05F79" w:rsidP="00BC47AB">
      <w:pPr>
        <w:pStyle w:val="ListParagraph"/>
        <w:numPr>
          <w:ilvl w:val="1"/>
          <w:numId w:val="1"/>
        </w:numPr>
        <w:rPr>
          <w:rFonts w:ascii="Verdana" w:hAnsi="Verdana"/>
          <w:i/>
          <w:iCs/>
          <w:color w:val="4472C4" w:themeColor="accent1"/>
          <w:sz w:val="24"/>
          <w:szCs w:val="24"/>
        </w:rPr>
      </w:pPr>
      <w:proofErr w:type="spellStart"/>
      <w:r w:rsidRPr="00B05F79">
        <w:rPr>
          <w:rFonts w:ascii="Verdana" w:hAnsi="Verdana"/>
          <w:i/>
          <w:iCs/>
          <w:color w:val="4472C4" w:themeColor="accent1"/>
          <w:sz w:val="24"/>
          <w:szCs w:val="24"/>
        </w:rPr>
        <w:t>Dragonfruit</w:t>
      </w:r>
      <w:proofErr w:type="spellEnd"/>
      <w:r w:rsidRPr="00B05F79">
        <w:rPr>
          <w:rFonts w:ascii="Verdana" w:hAnsi="Verdana"/>
          <w:i/>
          <w:iCs/>
          <w:color w:val="4472C4" w:themeColor="accent1"/>
          <w:sz w:val="24"/>
          <w:szCs w:val="24"/>
        </w:rPr>
        <w:t>, orange and capsicum</w:t>
      </w:r>
      <w:r>
        <w:rPr>
          <w:rFonts w:ascii="Verdana" w:hAnsi="Verdana"/>
          <w:i/>
          <w:iCs/>
          <w:color w:val="4472C4" w:themeColor="accent1"/>
          <w:sz w:val="24"/>
          <w:szCs w:val="24"/>
        </w:rPr>
        <w:t xml:space="preserve">. Colour of </w:t>
      </w:r>
      <w:proofErr w:type="spellStart"/>
      <w:r>
        <w:rPr>
          <w:rFonts w:ascii="Verdana" w:hAnsi="Verdana"/>
          <w:i/>
          <w:iCs/>
          <w:color w:val="4472C4" w:themeColor="accent1"/>
          <w:sz w:val="24"/>
          <w:szCs w:val="24"/>
        </w:rPr>
        <w:t>dragonfruit</w:t>
      </w:r>
      <w:proofErr w:type="spellEnd"/>
      <w:r>
        <w:rPr>
          <w:rFonts w:ascii="Verdana" w:hAnsi="Verdana"/>
          <w:i/>
          <w:iCs/>
          <w:color w:val="4472C4" w:themeColor="accent1"/>
          <w:sz w:val="24"/>
          <w:szCs w:val="24"/>
        </w:rPr>
        <w:t>, orange and capsicum. Even-ness of colour. Size – diameter of orange. How would you measure capsicum size?</w:t>
      </w:r>
    </w:p>
    <w:p w14:paraId="41A5E16D" w14:textId="25699D79" w:rsidR="00B05F79" w:rsidRPr="00B05F79" w:rsidRDefault="00B05F79" w:rsidP="00BC47AB">
      <w:pPr>
        <w:pStyle w:val="ListParagraph"/>
        <w:numPr>
          <w:ilvl w:val="1"/>
          <w:numId w:val="1"/>
        </w:numPr>
        <w:rPr>
          <w:rFonts w:ascii="Verdana" w:hAnsi="Verdana"/>
          <w:i/>
          <w:iCs/>
          <w:color w:val="4472C4" w:themeColor="accent1"/>
          <w:sz w:val="24"/>
          <w:szCs w:val="24"/>
        </w:rPr>
      </w:pPr>
      <w:r w:rsidRPr="00B05F79">
        <w:rPr>
          <w:rFonts w:ascii="Verdana" w:hAnsi="Verdana"/>
          <w:i/>
          <w:iCs/>
          <w:color w:val="4472C4" w:themeColor="accent1"/>
          <w:sz w:val="24"/>
          <w:szCs w:val="24"/>
        </w:rPr>
        <w:t>Avocado, seedless mandarins and lettuce</w:t>
      </w:r>
      <w:r>
        <w:rPr>
          <w:rFonts w:ascii="Verdana" w:hAnsi="Verdana"/>
          <w:i/>
          <w:iCs/>
          <w:color w:val="4472C4" w:themeColor="accent1"/>
          <w:sz w:val="24"/>
          <w:szCs w:val="24"/>
        </w:rPr>
        <w:t>. Texture (so tricky), colour and size. Ratio of seed to flesh. Seedless mandarins – there are no seeds! Vitamin C content. Lettuce - size, texture, moisture content, cleanliness of the lettuce (dirt, bugs etc)</w:t>
      </w:r>
    </w:p>
    <w:p w14:paraId="7943ECC3" w14:textId="37B4732A" w:rsidR="00B05F79" w:rsidRPr="00B05F79" w:rsidRDefault="00B05F79" w:rsidP="00BC47AB">
      <w:pPr>
        <w:pStyle w:val="ListParagraph"/>
        <w:numPr>
          <w:ilvl w:val="1"/>
          <w:numId w:val="1"/>
        </w:numPr>
        <w:rPr>
          <w:rFonts w:ascii="Verdana" w:hAnsi="Verdana"/>
          <w:i/>
          <w:iCs/>
          <w:color w:val="4472C4" w:themeColor="accent1"/>
          <w:sz w:val="24"/>
          <w:szCs w:val="24"/>
        </w:rPr>
      </w:pPr>
      <w:r w:rsidRPr="00B05F79">
        <w:rPr>
          <w:rFonts w:ascii="Verdana" w:hAnsi="Verdana"/>
          <w:i/>
          <w:iCs/>
          <w:color w:val="4472C4" w:themeColor="accent1"/>
          <w:sz w:val="24"/>
          <w:szCs w:val="24"/>
        </w:rPr>
        <w:t xml:space="preserve">Mangoes, </w:t>
      </w:r>
      <w:proofErr w:type="gramStart"/>
      <w:r w:rsidRPr="00B05F79">
        <w:rPr>
          <w:rFonts w:ascii="Verdana" w:hAnsi="Verdana"/>
          <w:i/>
          <w:iCs/>
          <w:color w:val="4472C4" w:themeColor="accent1"/>
          <w:sz w:val="24"/>
          <w:szCs w:val="24"/>
        </w:rPr>
        <w:t>Potatoes</w:t>
      </w:r>
      <w:proofErr w:type="gramEnd"/>
      <w:r w:rsidRPr="00B05F79">
        <w:rPr>
          <w:rFonts w:ascii="Verdana" w:hAnsi="Verdana"/>
          <w:i/>
          <w:iCs/>
          <w:color w:val="4472C4" w:themeColor="accent1"/>
          <w:sz w:val="24"/>
          <w:szCs w:val="24"/>
        </w:rPr>
        <w:t xml:space="preserve"> and peaches</w:t>
      </w:r>
      <w:r>
        <w:rPr>
          <w:rFonts w:ascii="Verdana" w:hAnsi="Verdana"/>
          <w:i/>
          <w:iCs/>
          <w:color w:val="4472C4" w:themeColor="accent1"/>
          <w:sz w:val="24"/>
          <w:szCs w:val="24"/>
        </w:rPr>
        <w:t xml:space="preserve">. Mangoes - Colour and even-ness of colour, diameter, seed-to-flesh ratio. Presence of moulds and black spots. Grading/sizing. Presence of any bruising etc. Proportion of fruit area that might be bruised etc. Or just could be reject on presence of any bruising at all. Similar characteristics for peaches. Potatoes – presence of microbes, </w:t>
      </w:r>
      <w:r>
        <w:rPr>
          <w:rFonts w:ascii="Verdana" w:hAnsi="Verdana"/>
          <w:i/>
          <w:iCs/>
          <w:color w:val="4472C4" w:themeColor="accent1"/>
          <w:sz w:val="24"/>
          <w:szCs w:val="24"/>
        </w:rPr>
        <w:lastRenderedPageBreak/>
        <w:t>eyes present etc, washed potatoes – presence of dirt/bugs. Size, weight, etc</w:t>
      </w:r>
    </w:p>
    <w:p w14:paraId="00D7D889" w14:textId="739AADFF" w:rsidR="00F63E6B" w:rsidRDefault="00F63E6B" w:rsidP="00AB41C5">
      <w:pPr>
        <w:rPr>
          <w:rFonts w:ascii="Verdana" w:hAnsi="Verdana"/>
          <w:i/>
          <w:iCs/>
          <w:color w:val="4472C4" w:themeColor="accent1"/>
          <w:sz w:val="24"/>
          <w:szCs w:val="24"/>
        </w:rPr>
      </w:pPr>
    </w:p>
    <w:p w14:paraId="7EAD5FE0" w14:textId="65817112" w:rsidR="00AB41C5" w:rsidRDefault="00AB41C5" w:rsidP="00AB41C5">
      <w:pPr>
        <w:pStyle w:val="ListParagraph"/>
        <w:numPr>
          <w:ilvl w:val="0"/>
          <w:numId w:val="1"/>
        </w:numPr>
        <w:rPr>
          <w:rFonts w:ascii="Verdana" w:hAnsi="Verdana"/>
          <w:color w:val="000000" w:themeColor="text1"/>
          <w:sz w:val="24"/>
          <w:szCs w:val="24"/>
        </w:rPr>
      </w:pPr>
      <w:r w:rsidRPr="00AB41C5">
        <w:rPr>
          <w:rFonts w:ascii="Verdana" w:hAnsi="Verdana"/>
          <w:color w:val="000000" w:themeColor="text1"/>
          <w:sz w:val="24"/>
          <w:szCs w:val="24"/>
        </w:rPr>
        <w:t>Sometimes food products, particularly those that hold multiple items in a packet (</w:t>
      </w:r>
      <w:proofErr w:type="gramStart"/>
      <w:r w:rsidRPr="00AB41C5">
        <w:rPr>
          <w:rFonts w:ascii="Verdana" w:hAnsi="Verdana"/>
          <w:color w:val="000000" w:themeColor="text1"/>
          <w:sz w:val="24"/>
          <w:szCs w:val="24"/>
        </w:rPr>
        <w:t>e.g.</w:t>
      </w:r>
      <w:proofErr w:type="gramEnd"/>
      <w:r w:rsidRPr="00AB41C5">
        <w:rPr>
          <w:rFonts w:ascii="Verdana" w:hAnsi="Verdana"/>
          <w:color w:val="000000" w:themeColor="text1"/>
          <w:sz w:val="24"/>
          <w:szCs w:val="24"/>
        </w:rPr>
        <w:t xml:space="preserve"> chips, biscuits, slices of bread) aren’t quite perfect. Often</w:t>
      </w:r>
      <w:r w:rsidR="007F02FA">
        <w:rPr>
          <w:rFonts w:ascii="Verdana" w:hAnsi="Verdana"/>
          <w:color w:val="000000" w:themeColor="text1"/>
          <w:sz w:val="24"/>
          <w:szCs w:val="24"/>
        </w:rPr>
        <w:t>,</w:t>
      </w:r>
      <w:r w:rsidRPr="00AB41C5">
        <w:rPr>
          <w:rFonts w:ascii="Verdana" w:hAnsi="Verdana"/>
          <w:color w:val="000000" w:themeColor="text1"/>
          <w:sz w:val="24"/>
          <w:szCs w:val="24"/>
        </w:rPr>
        <w:t xml:space="preserve"> we quantify or identify ‘faults’</w:t>
      </w:r>
      <w:r w:rsidR="007F02FA">
        <w:rPr>
          <w:rFonts w:ascii="Verdana" w:hAnsi="Verdana"/>
          <w:color w:val="000000" w:themeColor="text1"/>
          <w:sz w:val="24"/>
          <w:szCs w:val="24"/>
        </w:rPr>
        <w:t xml:space="preserve">, what are some of the </w:t>
      </w:r>
      <w:proofErr w:type="gramStart"/>
      <w:r w:rsidR="007F02FA">
        <w:rPr>
          <w:rFonts w:ascii="Verdana" w:hAnsi="Verdana"/>
          <w:color w:val="000000" w:themeColor="text1"/>
          <w:sz w:val="24"/>
          <w:szCs w:val="24"/>
        </w:rPr>
        <w:t>kind</w:t>
      </w:r>
      <w:proofErr w:type="gramEnd"/>
      <w:r w:rsidR="007F02FA">
        <w:rPr>
          <w:rFonts w:ascii="Verdana" w:hAnsi="Verdana"/>
          <w:color w:val="000000" w:themeColor="text1"/>
          <w:sz w:val="24"/>
          <w:szCs w:val="24"/>
        </w:rPr>
        <w:t xml:space="preserve"> of faults?</w:t>
      </w:r>
    </w:p>
    <w:p w14:paraId="31DB9A94" w14:textId="03CDA684" w:rsidR="00457C4D" w:rsidRDefault="00457C4D" w:rsidP="00457C4D">
      <w:pPr>
        <w:pStyle w:val="ListParagraph"/>
        <w:numPr>
          <w:ilvl w:val="1"/>
          <w:numId w:val="1"/>
        </w:numPr>
        <w:rPr>
          <w:rFonts w:ascii="Verdana" w:hAnsi="Verdana"/>
          <w:i/>
          <w:iCs/>
          <w:color w:val="4472C4" w:themeColor="accent1"/>
          <w:sz w:val="24"/>
          <w:szCs w:val="24"/>
        </w:rPr>
      </w:pPr>
      <w:r w:rsidRPr="00457C4D">
        <w:rPr>
          <w:rFonts w:ascii="Verdana" w:hAnsi="Verdana"/>
          <w:i/>
          <w:iCs/>
          <w:color w:val="4472C4" w:themeColor="accent1"/>
          <w:sz w:val="24"/>
          <w:szCs w:val="24"/>
        </w:rPr>
        <w:t>Bread. Large holes from bubbles that popped. Size difference in slices.</w:t>
      </w:r>
      <w:r>
        <w:rPr>
          <w:rFonts w:ascii="Verdana" w:hAnsi="Verdana"/>
          <w:i/>
          <w:iCs/>
          <w:color w:val="4472C4" w:themeColor="accent1"/>
          <w:sz w:val="24"/>
          <w:szCs w:val="24"/>
        </w:rPr>
        <w:t xml:space="preserve"> English muffin – might be difficult to separate. Crust separated a bit from the middle of the slice. Crust is overbaked/darker colour. Uneven baking, colour. Overcoloured crust, under</w:t>
      </w:r>
      <w:r w:rsidR="00D21D78">
        <w:rPr>
          <w:rFonts w:ascii="Verdana" w:hAnsi="Verdana"/>
          <w:i/>
          <w:iCs/>
          <w:color w:val="4472C4" w:themeColor="accent1"/>
          <w:sz w:val="24"/>
          <w:szCs w:val="24"/>
        </w:rPr>
        <w:t>-</w:t>
      </w:r>
      <w:r>
        <w:rPr>
          <w:rFonts w:ascii="Verdana" w:hAnsi="Verdana"/>
          <w:i/>
          <w:iCs/>
          <w:color w:val="4472C4" w:themeColor="accent1"/>
          <w:sz w:val="24"/>
          <w:szCs w:val="24"/>
        </w:rPr>
        <w:t>coloured crust.</w:t>
      </w:r>
    </w:p>
    <w:p w14:paraId="1A1BFA16" w14:textId="6B1BCC5B" w:rsidR="00457C4D" w:rsidRDefault="00457C4D" w:rsidP="00457C4D">
      <w:pPr>
        <w:pStyle w:val="ListParagraph"/>
        <w:numPr>
          <w:ilvl w:val="1"/>
          <w:numId w:val="1"/>
        </w:numPr>
        <w:rPr>
          <w:rFonts w:ascii="Verdana" w:hAnsi="Verdana"/>
          <w:i/>
          <w:iCs/>
          <w:color w:val="4472C4" w:themeColor="accent1"/>
          <w:sz w:val="24"/>
          <w:szCs w:val="24"/>
        </w:rPr>
      </w:pPr>
      <w:r>
        <w:rPr>
          <w:rFonts w:ascii="Verdana" w:hAnsi="Verdana"/>
          <w:i/>
          <w:iCs/>
          <w:color w:val="4472C4" w:themeColor="accent1"/>
          <w:sz w:val="24"/>
          <w:szCs w:val="24"/>
        </w:rPr>
        <w:t>Packet of Doritos. Uneven sizing. Distribution of flavouring. Breakages. Discolouration of any type (dark spot etc).</w:t>
      </w:r>
    </w:p>
    <w:p w14:paraId="247BB705" w14:textId="6F4A2583" w:rsidR="00457C4D" w:rsidRDefault="00457C4D" w:rsidP="00457C4D">
      <w:pPr>
        <w:pStyle w:val="ListParagraph"/>
        <w:numPr>
          <w:ilvl w:val="1"/>
          <w:numId w:val="1"/>
        </w:numPr>
        <w:rPr>
          <w:rFonts w:ascii="Verdana" w:hAnsi="Verdana"/>
          <w:i/>
          <w:iCs/>
          <w:color w:val="4472C4" w:themeColor="accent1"/>
          <w:sz w:val="24"/>
          <w:szCs w:val="24"/>
        </w:rPr>
      </w:pPr>
      <w:r>
        <w:rPr>
          <w:rFonts w:ascii="Verdana" w:hAnsi="Verdana"/>
          <w:i/>
          <w:iCs/>
          <w:color w:val="4472C4" w:themeColor="accent1"/>
          <w:sz w:val="24"/>
          <w:szCs w:val="24"/>
        </w:rPr>
        <w:t xml:space="preserve">Tim Tams. Split in half – broken item. Transfer of water content. Filling type may affect moisture distribution. Can affect biscuit texture. Melted chocolate present – chocolate left smeared and set on packet. Packaging fault – packing was upside down. </w:t>
      </w:r>
    </w:p>
    <w:p w14:paraId="0A8E0AB4" w14:textId="21C1313F" w:rsidR="00457C4D" w:rsidRDefault="00457C4D" w:rsidP="00457C4D">
      <w:pPr>
        <w:pStyle w:val="ListParagraph"/>
        <w:numPr>
          <w:ilvl w:val="1"/>
          <w:numId w:val="1"/>
        </w:numPr>
        <w:rPr>
          <w:rFonts w:ascii="Verdana" w:hAnsi="Verdana"/>
          <w:i/>
          <w:iCs/>
          <w:color w:val="4472C4" w:themeColor="accent1"/>
          <w:sz w:val="24"/>
          <w:szCs w:val="24"/>
        </w:rPr>
      </w:pPr>
      <w:r>
        <w:rPr>
          <w:rFonts w:ascii="Verdana" w:hAnsi="Verdana"/>
          <w:i/>
          <w:iCs/>
          <w:color w:val="4472C4" w:themeColor="accent1"/>
          <w:sz w:val="24"/>
          <w:szCs w:val="24"/>
        </w:rPr>
        <w:t xml:space="preserve">Packaging faults of any type as well. </w:t>
      </w:r>
    </w:p>
    <w:p w14:paraId="0B8AF749" w14:textId="3A32D914" w:rsidR="00457C4D" w:rsidRDefault="00457C4D" w:rsidP="00457C4D">
      <w:pPr>
        <w:pStyle w:val="ListParagraph"/>
        <w:numPr>
          <w:ilvl w:val="1"/>
          <w:numId w:val="1"/>
        </w:numPr>
        <w:rPr>
          <w:rFonts w:ascii="Verdana" w:hAnsi="Verdana"/>
          <w:i/>
          <w:iCs/>
          <w:color w:val="4472C4" w:themeColor="accent1"/>
          <w:sz w:val="24"/>
          <w:szCs w:val="24"/>
        </w:rPr>
      </w:pPr>
      <w:r>
        <w:rPr>
          <w:rFonts w:ascii="Verdana" w:hAnsi="Verdana"/>
          <w:i/>
          <w:iCs/>
          <w:color w:val="4472C4" w:themeColor="accent1"/>
          <w:sz w:val="24"/>
          <w:szCs w:val="24"/>
        </w:rPr>
        <w:t>Next step might be quantifying. Proportion of faults in the product – homework – how many Tim Tams in a packet?</w:t>
      </w:r>
    </w:p>
    <w:p w14:paraId="4BBEAF27" w14:textId="77333D90" w:rsidR="00D21D78" w:rsidRPr="00457C4D" w:rsidRDefault="00D21D78" w:rsidP="00457C4D">
      <w:pPr>
        <w:pStyle w:val="ListParagraph"/>
        <w:numPr>
          <w:ilvl w:val="1"/>
          <w:numId w:val="1"/>
        </w:numPr>
        <w:rPr>
          <w:rFonts w:ascii="Verdana" w:hAnsi="Verdana"/>
          <w:i/>
          <w:iCs/>
          <w:color w:val="4472C4" w:themeColor="accent1"/>
          <w:sz w:val="24"/>
          <w:szCs w:val="24"/>
        </w:rPr>
      </w:pPr>
      <w:r>
        <w:rPr>
          <w:rFonts w:ascii="Verdana" w:hAnsi="Verdana"/>
          <w:i/>
          <w:iCs/>
          <w:color w:val="4472C4" w:themeColor="accent1"/>
          <w:sz w:val="24"/>
          <w:szCs w:val="24"/>
        </w:rPr>
        <w:t xml:space="preserve">Number of items are correct. Is the weight correct as </w:t>
      </w:r>
      <w:proofErr w:type="gramStart"/>
      <w:r>
        <w:rPr>
          <w:rFonts w:ascii="Verdana" w:hAnsi="Verdana"/>
          <w:i/>
          <w:iCs/>
          <w:color w:val="4472C4" w:themeColor="accent1"/>
          <w:sz w:val="24"/>
          <w:szCs w:val="24"/>
        </w:rPr>
        <w:t>labelled.</w:t>
      </w:r>
      <w:proofErr w:type="gramEnd"/>
    </w:p>
    <w:p w14:paraId="7F105255" w14:textId="77777777" w:rsidR="00BC47AB" w:rsidRPr="00BC47AB" w:rsidRDefault="00BC47AB" w:rsidP="00BC47AB">
      <w:pPr>
        <w:pStyle w:val="ListParagraph"/>
        <w:ind w:left="360"/>
        <w:rPr>
          <w:rFonts w:ascii="Verdana" w:hAnsi="Verdana"/>
          <w:sz w:val="24"/>
          <w:szCs w:val="24"/>
        </w:rPr>
      </w:pPr>
    </w:p>
    <w:sectPr w:rsidR="00BC47AB" w:rsidRPr="00BC47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817E21"/>
    <w:multiLevelType w:val="hybridMultilevel"/>
    <w:tmpl w:val="22823BA4"/>
    <w:lvl w:ilvl="0" w:tplc="0C09000F">
      <w:start w:val="1"/>
      <w:numFmt w:val="decimal"/>
      <w:lvlText w:val="%1."/>
      <w:lvlJc w:val="left"/>
      <w:pPr>
        <w:ind w:left="360" w:hanging="360"/>
      </w:pPr>
      <w:rPr>
        <w:rFonts w:hint="default"/>
      </w:rPr>
    </w:lvl>
    <w:lvl w:ilvl="1" w:tplc="954AA590">
      <w:start w:val="1"/>
      <w:numFmt w:val="lowerLetter"/>
      <w:lvlText w:val="%2."/>
      <w:lvlJc w:val="left"/>
      <w:pPr>
        <w:ind w:left="1080" w:hanging="360"/>
      </w:pPr>
      <w:rPr>
        <w:i w:val="0"/>
        <w:iCs w:val="0"/>
        <w:color w:val="000000" w:themeColor="text1"/>
      </w:rPr>
    </w:lvl>
    <w:lvl w:ilvl="2" w:tplc="80B64D52">
      <w:start w:val="1"/>
      <w:numFmt w:val="lowerRoman"/>
      <w:lvlText w:val="%3."/>
      <w:lvlJc w:val="right"/>
      <w:pPr>
        <w:ind w:left="1800" w:hanging="180"/>
      </w:pPr>
      <w:rPr>
        <w:i/>
        <w:iCs/>
        <w:color w:val="4472C4" w:themeColor="accent1"/>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77"/>
    <w:rsid w:val="0000216B"/>
    <w:rsid w:val="00133902"/>
    <w:rsid w:val="001D0E4D"/>
    <w:rsid w:val="002109B3"/>
    <w:rsid w:val="002245D6"/>
    <w:rsid w:val="00243237"/>
    <w:rsid w:val="002B7821"/>
    <w:rsid w:val="003C4C93"/>
    <w:rsid w:val="003D0E7D"/>
    <w:rsid w:val="003E4875"/>
    <w:rsid w:val="00404318"/>
    <w:rsid w:val="00457C4D"/>
    <w:rsid w:val="00464422"/>
    <w:rsid w:val="005C63A4"/>
    <w:rsid w:val="005D77C3"/>
    <w:rsid w:val="006460C3"/>
    <w:rsid w:val="006530E8"/>
    <w:rsid w:val="00682262"/>
    <w:rsid w:val="00750968"/>
    <w:rsid w:val="00794A07"/>
    <w:rsid w:val="007F02FA"/>
    <w:rsid w:val="00864777"/>
    <w:rsid w:val="00870B62"/>
    <w:rsid w:val="009321E8"/>
    <w:rsid w:val="00973F5F"/>
    <w:rsid w:val="009A341E"/>
    <w:rsid w:val="009A474B"/>
    <w:rsid w:val="00A82734"/>
    <w:rsid w:val="00AB41C5"/>
    <w:rsid w:val="00B05F79"/>
    <w:rsid w:val="00B83BBC"/>
    <w:rsid w:val="00BC47AB"/>
    <w:rsid w:val="00C25161"/>
    <w:rsid w:val="00D21D78"/>
    <w:rsid w:val="00D35AAE"/>
    <w:rsid w:val="00DD7A87"/>
    <w:rsid w:val="00E479CB"/>
    <w:rsid w:val="00F63E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2697"/>
  <w15:chartTrackingRefBased/>
  <w15:docId w15:val="{CBC96BCD-C648-431F-B60F-7E316537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0C3"/>
    <w:pPr>
      <w:ind w:left="720"/>
      <w:contextualSpacing/>
    </w:pPr>
  </w:style>
  <w:style w:type="paragraph" w:styleId="BalloonText">
    <w:name w:val="Balloon Text"/>
    <w:basedOn w:val="Normal"/>
    <w:link w:val="BalloonTextChar"/>
    <w:uiPriority w:val="99"/>
    <w:semiHidden/>
    <w:unhideWhenUsed/>
    <w:rsid w:val="007509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9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2540</Characters>
  <Application>Microsoft Office Word</Application>
  <DocSecurity>0</DocSecurity>
  <Lines>211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Burey</dc:creator>
  <cp:keywords/>
  <dc:description/>
  <cp:lastModifiedBy>Polly Burey</cp:lastModifiedBy>
  <cp:revision>3</cp:revision>
  <dcterms:created xsi:type="dcterms:W3CDTF">2021-08-15T23:46:00Z</dcterms:created>
  <dcterms:modified xsi:type="dcterms:W3CDTF">2021-08-15T23:48:00Z</dcterms:modified>
</cp:coreProperties>
</file>